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AE23E" w14:textId="3A08F6E4" w:rsidR="00174BB0" w:rsidRDefault="008305A1" w:rsidP="008305A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4E6EE774" wp14:editId="4890D5F1">
            <wp:extent cx="1401289" cy="140128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U logo 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348" cy="144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633B8" w14:textId="77777777" w:rsidR="00874C4F" w:rsidRPr="00DC0E00" w:rsidRDefault="00874C4F" w:rsidP="00874C4F">
      <w:pPr>
        <w:spacing w:before="120" w:beforeAutospacing="0"/>
        <w:jc w:val="center"/>
        <w:rPr>
          <w:b/>
          <w:sz w:val="40"/>
          <w:szCs w:val="32"/>
        </w:rPr>
      </w:pPr>
      <w:bookmarkStart w:id="1" w:name="_Hlk90043910"/>
      <w:r w:rsidRPr="00DC0E00">
        <w:rPr>
          <w:b/>
          <w:sz w:val="40"/>
          <w:szCs w:val="32"/>
        </w:rPr>
        <w:t xml:space="preserve">DÉPLOIEMENT DU SERVICE NATIONAL UNIVERSEL </w:t>
      </w:r>
    </w:p>
    <w:p w14:paraId="77DB19D1" w14:textId="3EE4B393" w:rsidR="00874C4F" w:rsidRPr="002D7F7D" w:rsidRDefault="002D7F7D" w:rsidP="00874C4F">
      <w:pPr>
        <w:spacing w:before="120" w:before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(S</w:t>
      </w:r>
      <w:r w:rsidR="00A92B52" w:rsidRPr="002D7F7D">
        <w:rPr>
          <w:b/>
          <w:sz w:val="36"/>
          <w:szCs w:val="36"/>
        </w:rPr>
        <w:t xml:space="preserve">éjour de </w:t>
      </w:r>
      <w:r w:rsidR="00BE23F8" w:rsidRPr="002D7F7D">
        <w:rPr>
          <w:b/>
          <w:sz w:val="36"/>
          <w:szCs w:val="36"/>
        </w:rPr>
        <w:t>cohésion</w:t>
      </w:r>
      <w:r w:rsidR="00475CAF" w:rsidRPr="002D7F7D">
        <w:rPr>
          <w:b/>
          <w:sz w:val="36"/>
          <w:szCs w:val="36"/>
        </w:rPr>
        <w:t xml:space="preserve"> </w:t>
      </w:r>
      <w:r w:rsidR="00DC0E00">
        <w:rPr>
          <w:b/>
          <w:sz w:val="36"/>
          <w:szCs w:val="36"/>
        </w:rPr>
        <w:t xml:space="preserve">dans le Haut-Rhin </w:t>
      </w:r>
      <w:r>
        <w:rPr>
          <w:b/>
          <w:sz w:val="36"/>
          <w:szCs w:val="36"/>
        </w:rPr>
        <w:t xml:space="preserve">- </w:t>
      </w:r>
      <w:r w:rsidR="00DC0E00">
        <w:rPr>
          <w:b/>
          <w:sz w:val="36"/>
          <w:szCs w:val="36"/>
        </w:rPr>
        <w:t>A</w:t>
      </w:r>
      <w:r w:rsidR="00475CAF" w:rsidRPr="002D7F7D">
        <w:rPr>
          <w:b/>
          <w:sz w:val="36"/>
          <w:szCs w:val="36"/>
        </w:rPr>
        <w:t>vril</w:t>
      </w:r>
      <w:r w:rsidR="00BE23F8" w:rsidRPr="002D7F7D">
        <w:rPr>
          <w:b/>
          <w:sz w:val="36"/>
          <w:szCs w:val="36"/>
        </w:rPr>
        <w:t xml:space="preserve"> </w:t>
      </w:r>
      <w:r w:rsidR="00A92B52" w:rsidRPr="002D7F7D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3)</w:t>
      </w:r>
    </w:p>
    <w:bookmarkEnd w:id="1"/>
    <w:p w14:paraId="69CD0E85" w14:textId="77777777" w:rsidR="0060077A" w:rsidRPr="008305A1" w:rsidRDefault="0060077A" w:rsidP="008305A1">
      <w:pPr>
        <w:spacing w:before="0" w:beforeAutospacing="0"/>
        <w:rPr>
          <w:b/>
          <w:sz w:val="24"/>
          <w:szCs w:val="20"/>
        </w:rPr>
      </w:pPr>
    </w:p>
    <w:p w14:paraId="13379EB4" w14:textId="13DC93A8" w:rsidR="00174BB0" w:rsidRDefault="00174BB0" w:rsidP="00174BB0">
      <w:pPr>
        <w:spacing w:before="0" w:beforeAutospacing="0"/>
        <w:jc w:val="center"/>
        <w:rPr>
          <w:b/>
          <w:sz w:val="36"/>
          <w:szCs w:val="36"/>
          <w:u w:val="single"/>
        </w:rPr>
      </w:pPr>
      <w:r w:rsidRPr="002D7F7D">
        <w:rPr>
          <w:b/>
          <w:sz w:val="36"/>
          <w:szCs w:val="36"/>
          <w:u w:val="single"/>
        </w:rPr>
        <w:t>APPEL A CANDIDATURES</w:t>
      </w:r>
    </w:p>
    <w:p w14:paraId="3B6EB14A" w14:textId="77777777" w:rsidR="0060077A" w:rsidRPr="008305A1" w:rsidRDefault="0060077A" w:rsidP="008305A1">
      <w:pPr>
        <w:spacing w:before="0" w:beforeAutospacing="0"/>
        <w:rPr>
          <w:b/>
          <w:sz w:val="32"/>
          <w:szCs w:val="36"/>
          <w:u w:val="single"/>
        </w:rPr>
      </w:pPr>
    </w:p>
    <w:p w14:paraId="7186BA15" w14:textId="1E0246E9" w:rsidR="0060077A" w:rsidRPr="002D7F7D" w:rsidRDefault="00197095" w:rsidP="008305A1">
      <w:pPr>
        <w:spacing w:before="0" w:beforeAutospacing="0"/>
        <w:jc w:val="center"/>
        <w:rPr>
          <w:b/>
          <w:color w:val="FF0000"/>
          <w:sz w:val="40"/>
          <w:szCs w:val="40"/>
        </w:rPr>
      </w:pPr>
      <w:r w:rsidRPr="002D7F7D">
        <w:rPr>
          <w:b/>
          <w:color w:val="FF0000"/>
          <w:sz w:val="40"/>
          <w:szCs w:val="40"/>
        </w:rPr>
        <w:t xml:space="preserve">TUTEUR </w:t>
      </w:r>
      <w:r w:rsidR="002D7F7D" w:rsidRPr="002D7F7D">
        <w:rPr>
          <w:b/>
          <w:color w:val="FF0000"/>
          <w:sz w:val="40"/>
          <w:szCs w:val="40"/>
        </w:rPr>
        <w:t>OU</w:t>
      </w:r>
      <w:r w:rsidRPr="002D7F7D">
        <w:rPr>
          <w:b/>
          <w:color w:val="FF0000"/>
          <w:sz w:val="40"/>
          <w:szCs w:val="40"/>
        </w:rPr>
        <w:t xml:space="preserve"> TUTRICE DE </w:t>
      </w:r>
      <w:r w:rsidR="002D7F7D" w:rsidRPr="002D7F7D">
        <w:rPr>
          <w:b/>
          <w:color w:val="FF0000"/>
          <w:sz w:val="40"/>
          <w:szCs w:val="40"/>
        </w:rPr>
        <w:t>MAISONNEE</w:t>
      </w:r>
    </w:p>
    <w:p w14:paraId="24956999" w14:textId="77777777" w:rsidR="000C7925" w:rsidRPr="008305A1" w:rsidRDefault="000C7925" w:rsidP="006A42FA">
      <w:pPr>
        <w:spacing w:before="0" w:beforeAutospacing="0"/>
        <w:rPr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7925" w14:paraId="2D1D388A" w14:textId="77777777" w:rsidTr="000C7925">
        <w:tc>
          <w:tcPr>
            <w:tcW w:w="9212" w:type="dxa"/>
          </w:tcPr>
          <w:p w14:paraId="1300EA53" w14:textId="77777777" w:rsidR="000C7925" w:rsidRPr="000C7925" w:rsidRDefault="000C7925" w:rsidP="000C7925">
            <w:pPr>
              <w:spacing w:beforeAutospacing="0"/>
              <w:jc w:val="center"/>
              <w:rPr>
                <w:b/>
                <w:sz w:val="8"/>
                <w:szCs w:val="8"/>
              </w:rPr>
            </w:pPr>
          </w:p>
          <w:p w14:paraId="252A4088" w14:textId="5EA964C2" w:rsidR="00FA4388" w:rsidRDefault="00FA4388" w:rsidP="000C7925">
            <w:pPr>
              <w:spacing w:beforeAutospacing="0"/>
            </w:pPr>
            <w:r>
              <w:t>Le SNU est un projet d’émancipation et de responsabilisation des jeunes</w:t>
            </w:r>
            <w:r w:rsidR="007B61C6">
              <w:t xml:space="preserve"> qui</w:t>
            </w:r>
            <w:r>
              <w:t xml:space="preserve"> poursuit plusieurs objectifs : le renforcement de la cohésion nationale, le développement d’une culture de l’engagement et l’accompagnement de l’insertion sociale et professionnelle des jeunes. La phase 1 du SNU est construite autour d’un séjour de cohésion d’une durée de 1</w:t>
            </w:r>
            <w:r w:rsidR="002E0736">
              <w:t>3</w:t>
            </w:r>
            <w:r>
              <w:t xml:space="preserve"> jours</w:t>
            </w:r>
            <w:r w:rsidR="0099767B">
              <w:t>.</w:t>
            </w:r>
          </w:p>
          <w:p w14:paraId="60FA54BB" w14:textId="77777777" w:rsidR="000C7925" w:rsidRDefault="0035730D" w:rsidP="000C7925">
            <w:pPr>
              <w:spacing w:beforeAutospacing="0"/>
              <w:rPr>
                <w:b/>
              </w:rPr>
            </w:pPr>
            <w:r>
              <w:t xml:space="preserve">Plus d’informations sur : </w:t>
            </w:r>
            <w:r w:rsidRPr="0035730D">
              <w:rPr>
                <w:b/>
                <w:color w:val="666666" w:themeColor="text2" w:themeTint="99"/>
                <w:u w:val="single"/>
              </w:rPr>
              <w:t>www.snu.gouv.fr</w:t>
            </w:r>
            <w:r w:rsidR="000C7925" w:rsidRPr="000C7925">
              <w:t xml:space="preserve"> </w:t>
            </w:r>
          </w:p>
          <w:p w14:paraId="7E917407" w14:textId="77777777" w:rsidR="000C7925" w:rsidRPr="000C7925" w:rsidRDefault="000C7925" w:rsidP="000C7925">
            <w:pPr>
              <w:spacing w:beforeAutospacing="0"/>
              <w:jc w:val="center"/>
              <w:rPr>
                <w:b/>
                <w:sz w:val="8"/>
                <w:szCs w:val="8"/>
              </w:rPr>
            </w:pPr>
          </w:p>
        </w:tc>
      </w:tr>
      <w:tr w:rsidR="000C7925" w14:paraId="47C9C236" w14:textId="77777777" w:rsidTr="000C7925">
        <w:tc>
          <w:tcPr>
            <w:tcW w:w="9212" w:type="dxa"/>
          </w:tcPr>
          <w:p w14:paraId="550ED3AF" w14:textId="77777777" w:rsidR="000C7925" w:rsidRPr="000C7925" w:rsidRDefault="000C7925" w:rsidP="000C7925">
            <w:pPr>
              <w:spacing w:beforeAutospacing="0"/>
              <w:jc w:val="center"/>
              <w:rPr>
                <w:b/>
                <w:sz w:val="8"/>
                <w:szCs w:val="8"/>
              </w:rPr>
            </w:pPr>
          </w:p>
          <w:p w14:paraId="5702DBCD" w14:textId="49CA703A" w:rsidR="00791A1F" w:rsidRPr="00DC0E00" w:rsidRDefault="00791A1F" w:rsidP="00791A1F">
            <w:pPr>
              <w:spacing w:beforeAutospacing="0"/>
            </w:pPr>
            <w:r>
              <w:t xml:space="preserve">La </w:t>
            </w:r>
            <w:r w:rsidRPr="008127D5">
              <w:t>direction des services départementaux de l’éducation nationale</w:t>
            </w:r>
            <w:r w:rsidR="00DC0E00">
              <w:t xml:space="preserve"> du Haut-Rhin</w:t>
            </w:r>
            <w:r w:rsidRPr="008127D5">
              <w:t xml:space="preserve"> (DSDEN</w:t>
            </w:r>
            <w:r w:rsidR="002D7F7D">
              <w:t xml:space="preserve"> 68</w:t>
            </w:r>
            <w:r w:rsidRPr="008127D5">
              <w:t xml:space="preserve">) recherche des </w:t>
            </w:r>
            <w:r w:rsidR="002D7F7D">
              <w:t>candidats pour participer à l’</w:t>
            </w:r>
            <w:r w:rsidR="007F3228">
              <w:t>encadre</w:t>
            </w:r>
            <w:r w:rsidR="002D7F7D">
              <w:t>ment des jeunes</w:t>
            </w:r>
            <w:r>
              <w:t xml:space="preserve">, en tant que </w:t>
            </w:r>
            <w:r w:rsidRPr="007F3228">
              <w:t>tuteur/tutrice de maisonnée</w:t>
            </w:r>
            <w:r w:rsidR="00A92B52">
              <w:t xml:space="preserve"> </w:t>
            </w:r>
            <w:r w:rsidR="009A5E08">
              <w:t>:</w:t>
            </w:r>
            <w:r w:rsidR="00DC0E00">
              <w:t xml:space="preserve"> </w:t>
            </w:r>
            <w:r w:rsidR="008436D7">
              <w:t>98</w:t>
            </w:r>
            <w:r>
              <w:t xml:space="preserve"> mineurs</w:t>
            </w:r>
            <w:r w:rsidR="002D7F7D">
              <w:t xml:space="preserve">, au maximum, </w:t>
            </w:r>
            <w:r>
              <w:t>seront accueillis</w:t>
            </w:r>
            <w:r w:rsidR="002D7F7D">
              <w:t xml:space="preserve"> dans le département</w:t>
            </w:r>
            <w:r>
              <w:t xml:space="preserve"> du </w:t>
            </w:r>
            <w:r w:rsidRPr="008127D5">
              <w:rPr>
                <w:b/>
                <w:u w:val="single"/>
              </w:rPr>
              <w:t>1</w:t>
            </w:r>
            <w:r w:rsidR="00475CAF">
              <w:rPr>
                <w:b/>
                <w:u w:val="single"/>
              </w:rPr>
              <w:t>6</w:t>
            </w:r>
            <w:r w:rsidRPr="008127D5">
              <w:rPr>
                <w:b/>
                <w:u w:val="single"/>
              </w:rPr>
              <w:t xml:space="preserve"> au 2</w:t>
            </w:r>
            <w:r w:rsidR="00475CAF">
              <w:rPr>
                <w:b/>
                <w:u w:val="single"/>
              </w:rPr>
              <w:t>8</w:t>
            </w:r>
            <w:r>
              <w:rPr>
                <w:b/>
                <w:u w:val="single"/>
              </w:rPr>
              <w:t xml:space="preserve"> avril</w:t>
            </w:r>
            <w:r w:rsidRPr="008127D5">
              <w:rPr>
                <w:b/>
                <w:u w:val="single"/>
              </w:rPr>
              <w:t xml:space="preserve"> 202</w:t>
            </w:r>
            <w:r>
              <w:rPr>
                <w:b/>
                <w:u w:val="single"/>
              </w:rPr>
              <w:t>3</w:t>
            </w:r>
            <w:r w:rsidR="002D7F7D">
              <w:rPr>
                <w:b/>
                <w:u w:val="single"/>
              </w:rPr>
              <w:t>.</w:t>
            </w:r>
          </w:p>
          <w:p w14:paraId="6C88664E" w14:textId="64637816" w:rsidR="00791A1F" w:rsidRPr="000C7925" w:rsidRDefault="00791A1F" w:rsidP="00791A1F">
            <w:pPr>
              <w:spacing w:beforeAutospacing="0"/>
              <w:rPr>
                <w:b/>
                <w:sz w:val="8"/>
                <w:szCs w:val="8"/>
              </w:rPr>
            </w:pPr>
          </w:p>
        </w:tc>
      </w:tr>
    </w:tbl>
    <w:p w14:paraId="1923AE31" w14:textId="77777777" w:rsidR="00DC0E00" w:rsidRPr="00DC0E00" w:rsidRDefault="00DC0E00" w:rsidP="009C6A18">
      <w:pPr>
        <w:spacing w:before="120" w:beforeAutospacing="0"/>
        <w:rPr>
          <w:b/>
          <w:color w:val="FF0000"/>
          <w:sz w:val="4"/>
          <w:szCs w:val="24"/>
          <w:u w:val="single"/>
        </w:rPr>
      </w:pPr>
    </w:p>
    <w:p w14:paraId="1B574DDF" w14:textId="76403AFB" w:rsidR="000C7925" w:rsidRPr="00DC0E00" w:rsidRDefault="000C7925" w:rsidP="009C6A18">
      <w:pPr>
        <w:spacing w:before="120" w:beforeAutospacing="0"/>
        <w:rPr>
          <w:b/>
          <w:color w:val="FF0000"/>
          <w:sz w:val="24"/>
          <w:szCs w:val="24"/>
          <w:u w:val="single"/>
        </w:rPr>
      </w:pPr>
      <w:r w:rsidRPr="00905328">
        <w:rPr>
          <w:b/>
          <w:color w:val="FF0000"/>
          <w:sz w:val="24"/>
          <w:szCs w:val="24"/>
          <w:u w:val="single"/>
        </w:rPr>
        <w:t>Profil</w:t>
      </w:r>
      <w:r w:rsidRPr="00E34189">
        <w:rPr>
          <w:b/>
          <w:color w:val="FF0000"/>
        </w:rPr>
        <w:t xml:space="preserve"> :</w:t>
      </w:r>
    </w:p>
    <w:p w14:paraId="7F531E3A" w14:textId="5CC28F9F" w:rsidR="000C7925" w:rsidRDefault="00CE52D2" w:rsidP="009C6A18">
      <w:pPr>
        <w:pStyle w:val="Paragraphedeliste"/>
        <w:numPr>
          <w:ilvl w:val="0"/>
          <w:numId w:val="1"/>
        </w:numPr>
        <w:spacing w:before="120" w:beforeAutospacing="0"/>
      </w:pPr>
      <w:r>
        <w:t>Les candidats devront être âgés d’</w:t>
      </w:r>
      <w:r w:rsidR="001D1ACC">
        <w:t>au moins</w:t>
      </w:r>
      <w:r>
        <w:t xml:space="preserve"> 18 ans</w:t>
      </w:r>
      <w:r w:rsidR="00B35677">
        <w:t xml:space="preserve"> </w:t>
      </w:r>
      <w:r w:rsidR="000C7925">
        <w:t>;</w:t>
      </w:r>
    </w:p>
    <w:p w14:paraId="52B50FEA" w14:textId="509B7331" w:rsidR="00DC0E00" w:rsidRPr="00DC0E00" w:rsidRDefault="00CE52D2" w:rsidP="00DC0E00">
      <w:pPr>
        <w:pStyle w:val="Paragraphedeliste"/>
        <w:numPr>
          <w:ilvl w:val="0"/>
          <w:numId w:val="1"/>
        </w:numPr>
      </w:pPr>
      <w:r>
        <w:t>Les candidats pourront être fonctionnaires de l’éducation nationale (</w:t>
      </w:r>
      <w:r w:rsidRPr="00B35677">
        <w:rPr>
          <w:b/>
          <w:u w:val="single"/>
        </w:rPr>
        <w:t>AESH et AED bienvenus</w:t>
      </w:r>
      <w:r>
        <w:t>)</w:t>
      </w:r>
      <w:r w:rsidR="000C7925">
        <w:t>.</w:t>
      </w:r>
      <w:bookmarkStart w:id="2" w:name="_Hlk90043213"/>
    </w:p>
    <w:p w14:paraId="3C497DF5" w14:textId="07333641" w:rsidR="000C7925" w:rsidRDefault="00290DBF" w:rsidP="0035730D">
      <w:pPr>
        <w:spacing w:before="180" w:beforeAutospacing="0"/>
      </w:pPr>
      <w:r w:rsidRPr="00905328">
        <w:rPr>
          <w:b/>
          <w:color w:val="FF0000"/>
          <w:sz w:val="24"/>
          <w:szCs w:val="24"/>
          <w:u w:val="single"/>
        </w:rPr>
        <w:t>Périodes</w:t>
      </w:r>
      <w:r w:rsidR="00FA4388" w:rsidRPr="00905328">
        <w:rPr>
          <w:b/>
          <w:color w:val="FF0000"/>
          <w:sz w:val="24"/>
          <w:szCs w:val="24"/>
          <w:u w:val="single"/>
        </w:rPr>
        <w:t xml:space="preserve"> </w:t>
      </w:r>
      <w:r w:rsidR="007F250D" w:rsidRPr="00905328">
        <w:rPr>
          <w:b/>
          <w:color w:val="FF0000"/>
          <w:sz w:val="24"/>
          <w:szCs w:val="24"/>
          <w:u w:val="single"/>
        </w:rPr>
        <w:t>indicatives</w:t>
      </w:r>
      <w:r w:rsidR="008305A1">
        <w:rPr>
          <w:b/>
          <w:color w:val="FF0000"/>
          <w:sz w:val="24"/>
          <w:szCs w:val="24"/>
          <w:u w:val="single"/>
        </w:rPr>
        <w:t xml:space="preserve"> </w:t>
      </w:r>
      <w:r w:rsidR="00E34189" w:rsidRPr="00E34189">
        <w:rPr>
          <w:b/>
          <w:color w:val="FF0000"/>
        </w:rPr>
        <w:t>:</w:t>
      </w:r>
      <w:r w:rsidR="00E34189">
        <w:t xml:space="preserve"> </w:t>
      </w:r>
    </w:p>
    <w:p w14:paraId="3342715B" w14:textId="32520D73" w:rsidR="000C7925" w:rsidRDefault="002E0736" w:rsidP="00DC0E00">
      <w:pPr>
        <w:pStyle w:val="Paragraphedeliste"/>
        <w:numPr>
          <w:ilvl w:val="0"/>
          <w:numId w:val="7"/>
        </w:numPr>
      </w:pPr>
      <w:r>
        <w:t>15 jours en hébergement (</w:t>
      </w:r>
      <w:r w:rsidR="00CE52D2">
        <w:t>H</w:t>
      </w:r>
      <w:r>
        <w:t>2</w:t>
      </w:r>
      <w:r w:rsidR="00CE52D2">
        <w:t>4</w:t>
      </w:r>
      <w:r>
        <w:t xml:space="preserve">) dans le Haut-Rhin </w:t>
      </w:r>
      <w:r w:rsidR="008436D7">
        <w:t xml:space="preserve">à </w:t>
      </w:r>
      <w:r w:rsidR="00CE52D2">
        <w:t xml:space="preserve">proximité de Munster (68140 </w:t>
      </w:r>
      <w:r w:rsidR="008436D7">
        <w:t>Stosswihr</w:t>
      </w:r>
      <w:r w:rsidR="00CE52D2">
        <w:t>)</w:t>
      </w:r>
      <w:r w:rsidR="007F250D">
        <w:t> ;</w:t>
      </w:r>
    </w:p>
    <w:p w14:paraId="3379CDDD" w14:textId="6B2E8C1A" w:rsidR="009A5E08" w:rsidRPr="00C34F1D" w:rsidRDefault="00DC0E00" w:rsidP="00DC0E00">
      <w:pPr>
        <w:pStyle w:val="Paragraphedeliste"/>
        <w:numPr>
          <w:ilvl w:val="0"/>
          <w:numId w:val="7"/>
        </w:numPr>
      </w:pPr>
      <w:proofErr w:type="gramStart"/>
      <w:r>
        <w:t>prés</w:t>
      </w:r>
      <w:r w:rsidR="00070408">
        <w:t>ence</w:t>
      </w:r>
      <w:proofErr w:type="gramEnd"/>
      <w:r w:rsidR="00475CAF">
        <w:t xml:space="preserve"> sur site </w:t>
      </w:r>
      <w:r w:rsidR="00CE52D2">
        <w:t>du</w:t>
      </w:r>
      <w:r w:rsidR="00475CAF">
        <w:t xml:space="preserve"> samedi 15 </w:t>
      </w:r>
      <w:r w:rsidR="00CE52D2">
        <w:t>au</w:t>
      </w:r>
      <w:r w:rsidR="00475CAF">
        <w:t xml:space="preserve"> samedi 29 avril (accueil des </w:t>
      </w:r>
      <w:r w:rsidR="00CE52D2">
        <w:t xml:space="preserve">jeunes </w:t>
      </w:r>
      <w:r w:rsidR="00475CAF">
        <w:t>volontaires du 16 au</w:t>
      </w:r>
      <w:r w:rsidR="00CE52D2">
        <w:t xml:space="preserve"> </w:t>
      </w:r>
      <w:r w:rsidR="00475CAF">
        <w:t>28 avril</w:t>
      </w:r>
      <w:r w:rsidR="00070408">
        <w:t xml:space="preserve"> 2023</w:t>
      </w:r>
      <w:r w:rsidR="00475CAF">
        <w:t>)</w:t>
      </w:r>
      <w:r w:rsidR="00CE52D2">
        <w:t>.</w:t>
      </w:r>
      <w:bookmarkEnd w:id="2"/>
    </w:p>
    <w:p w14:paraId="127A059F" w14:textId="2ABFF98D" w:rsidR="00B35677" w:rsidRDefault="00F769AE" w:rsidP="0035730D">
      <w:pPr>
        <w:spacing w:before="180" w:beforeAutospacing="0"/>
        <w:rPr>
          <w:b/>
          <w:color w:val="FF0000"/>
        </w:rPr>
      </w:pPr>
      <w:r>
        <w:rPr>
          <w:i/>
          <w:u w:val="single"/>
        </w:rPr>
        <w:t>A</w:t>
      </w:r>
      <w:r w:rsidR="009A5E08" w:rsidRPr="00E34189">
        <w:rPr>
          <w:i/>
          <w:u w:val="single"/>
        </w:rPr>
        <w:t xml:space="preserve"> noter que les</w:t>
      </w:r>
      <w:r>
        <w:rPr>
          <w:i/>
          <w:u w:val="single"/>
        </w:rPr>
        <w:t xml:space="preserve"> encadrants</w:t>
      </w:r>
      <w:r w:rsidR="009A5E08" w:rsidRPr="00E34189">
        <w:rPr>
          <w:i/>
          <w:u w:val="single"/>
        </w:rPr>
        <w:t xml:space="preserve"> </w:t>
      </w:r>
      <w:r w:rsidR="009A5E08">
        <w:rPr>
          <w:i/>
          <w:u w:val="single"/>
        </w:rPr>
        <w:t>pourront être mobilisés pour se déplacer dans le cadre de l’acheminement des volontaires en début et fin de séjour</w:t>
      </w:r>
      <w:r w:rsidR="00C34F1D">
        <w:rPr>
          <w:i/>
          <w:u w:val="single"/>
        </w:rPr>
        <w:t>.</w:t>
      </w:r>
    </w:p>
    <w:p w14:paraId="049768EF" w14:textId="0BD3FC03" w:rsidR="00B35677" w:rsidRPr="00B35677" w:rsidRDefault="000C7925" w:rsidP="0035730D">
      <w:pPr>
        <w:spacing w:before="180" w:beforeAutospacing="0"/>
        <w:rPr>
          <w:u w:val="single"/>
        </w:rPr>
      </w:pPr>
      <w:r w:rsidRPr="00905328">
        <w:rPr>
          <w:b/>
          <w:color w:val="FF0000"/>
          <w:sz w:val="24"/>
          <w:szCs w:val="24"/>
          <w:u w:val="single"/>
        </w:rPr>
        <w:t>Mission</w:t>
      </w:r>
      <w:r w:rsidR="007A426E" w:rsidRPr="00905328">
        <w:rPr>
          <w:b/>
          <w:color w:val="FF0000"/>
          <w:sz w:val="24"/>
          <w:szCs w:val="24"/>
          <w:u w:val="single"/>
        </w:rPr>
        <w:t>s</w:t>
      </w:r>
      <w:r w:rsidR="00AF6EB1" w:rsidRPr="008040F5">
        <w:rPr>
          <w:b/>
          <w:color w:val="FF0000"/>
          <w:sz w:val="24"/>
          <w:szCs w:val="24"/>
        </w:rPr>
        <w:t> </w:t>
      </w:r>
      <w:r w:rsidR="00AF6EB1" w:rsidRPr="008040F5">
        <w:rPr>
          <w:b/>
          <w:color w:val="FF0000"/>
        </w:rPr>
        <w:t>:</w:t>
      </w:r>
    </w:p>
    <w:p w14:paraId="74A9BB92" w14:textId="6A9CA504" w:rsidR="00B35677" w:rsidRDefault="00ED252B" w:rsidP="0035730D">
      <w:pPr>
        <w:spacing w:before="180" w:beforeAutospacing="0"/>
      </w:pPr>
      <w:r>
        <w:t>V</w:t>
      </w:r>
      <w:r w:rsidR="000C7925">
        <w:t xml:space="preserve">ous êtes le </w:t>
      </w:r>
      <w:r w:rsidR="00AA5F53">
        <w:t>tuteur</w:t>
      </w:r>
      <w:r w:rsidR="000B5760">
        <w:t>/tutrice</w:t>
      </w:r>
      <w:r w:rsidR="00AA5F53">
        <w:t xml:space="preserve"> d’une maisonnée </w:t>
      </w:r>
      <w:r w:rsidR="007B61C6">
        <w:t>de quatorze</w:t>
      </w:r>
      <w:r w:rsidR="00AA5F53">
        <w:t xml:space="preserve"> jeunes âgés de 15</w:t>
      </w:r>
      <w:r>
        <w:t xml:space="preserve"> à 17</w:t>
      </w:r>
      <w:r w:rsidR="00AA5F53">
        <w:t xml:space="preserve"> ans</w:t>
      </w:r>
      <w:r w:rsidR="000B5760">
        <w:t xml:space="preserve"> (</w:t>
      </w:r>
      <w:r w:rsidR="00871EA2">
        <w:t>7 maisonnées de 14 jeunes</w:t>
      </w:r>
      <w:r w:rsidR="000B5760">
        <w:t xml:space="preserve"> sont programmées pour le séjour d’avril)</w:t>
      </w:r>
      <w:r w:rsidR="00871EA2">
        <w:t xml:space="preserve">. </w:t>
      </w:r>
      <w:r w:rsidR="000B5760">
        <w:t>Le tuteur est p</w:t>
      </w:r>
      <w:r w:rsidR="006A42FA">
        <w:t>lacé sous l’autorité d</w:t>
      </w:r>
      <w:r w:rsidR="007B61C6">
        <w:t>’</w:t>
      </w:r>
      <w:r w:rsidR="006A42FA">
        <w:t>u</w:t>
      </w:r>
      <w:r w:rsidR="007B61C6">
        <w:t>n</w:t>
      </w:r>
      <w:r w:rsidR="006A42FA">
        <w:t xml:space="preserve"> capitaine de compagnie,</w:t>
      </w:r>
      <w:r w:rsidR="0035730D">
        <w:t xml:space="preserve"> </w:t>
      </w:r>
      <w:r w:rsidR="000B5760">
        <w:t>et est</w:t>
      </w:r>
      <w:r>
        <w:t xml:space="preserve"> le cadre de</w:t>
      </w:r>
      <w:r w:rsidR="000B5760">
        <w:t xml:space="preserve"> proximité</w:t>
      </w:r>
      <w:r>
        <w:t xml:space="preserve"> des volontaires </w:t>
      </w:r>
      <w:r w:rsidR="000B5760">
        <w:t>dur</w:t>
      </w:r>
      <w:r>
        <w:t>ant les deux semaines du séjour de cohésion.</w:t>
      </w:r>
      <w:r w:rsidR="000B5760">
        <w:t xml:space="preserve"> Il partage H24</w:t>
      </w:r>
      <w:r>
        <w:t xml:space="preserve"> la vie de </w:t>
      </w:r>
      <w:r w:rsidR="000B5760">
        <w:t>s</w:t>
      </w:r>
      <w:r>
        <w:t>a maisonné</w:t>
      </w:r>
      <w:r w:rsidR="000B5760">
        <w:t>e, veille</w:t>
      </w:r>
      <w:r>
        <w:t xml:space="preserve"> à développer l’autonomie et la responsabilisation des </w:t>
      </w:r>
      <w:r w:rsidR="000B5760">
        <w:t xml:space="preserve">jeunes, ainsi qu’à entretenir </w:t>
      </w:r>
      <w:r>
        <w:t xml:space="preserve">une ambiance de respect mutuel. </w:t>
      </w:r>
      <w:r w:rsidR="000B5760">
        <w:t xml:space="preserve">Il est </w:t>
      </w:r>
      <w:r w:rsidR="0060077A">
        <w:t>en charge</w:t>
      </w:r>
      <w:r>
        <w:t xml:space="preserve"> de la vie quotidienne de</w:t>
      </w:r>
      <w:r w:rsidR="0060077A">
        <w:t xml:space="preserve"> son</w:t>
      </w:r>
      <w:r>
        <w:t xml:space="preserve"> groupe et de l’esprit qui l’anime</w:t>
      </w:r>
      <w:r w:rsidR="00926CF4">
        <w:t xml:space="preserve">, et </w:t>
      </w:r>
      <w:r>
        <w:t xml:space="preserve">porte </w:t>
      </w:r>
      <w:r w:rsidR="0060077A">
        <w:t xml:space="preserve">une tenue </w:t>
      </w:r>
      <w:r w:rsidR="00926CF4">
        <w:t xml:space="preserve">adaptée et </w:t>
      </w:r>
      <w:r w:rsidR="0060077A">
        <w:t>fournie</w:t>
      </w:r>
      <w:r w:rsidR="00926CF4">
        <w:t xml:space="preserve"> sur place pour</w:t>
      </w:r>
      <w:r>
        <w:t xml:space="preserve"> les temps collectifs.</w:t>
      </w:r>
    </w:p>
    <w:p w14:paraId="21C1AD5D" w14:textId="6E81626C" w:rsidR="008910E8" w:rsidRPr="00174BB0" w:rsidRDefault="0060077A" w:rsidP="0035730D">
      <w:pPr>
        <w:spacing w:before="180" w:beforeAutospacing="0"/>
      </w:pPr>
      <w:r>
        <w:t>E</w:t>
      </w:r>
      <w:r w:rsidR="00ED252B">
        <w:t xml:space="preserve">n fonction de </w:t>
      </w:r>
      <w:r>
        <w:t>se</w:t>
      </w:r>
      <w:r w:rsidR="00ED252B">
        <w:t xml:space="preserve">s connaissances et/ou expériences, </w:t>
      </w:r>
      <w:r>
        <w:t>ou à sa demande, il peut</w:t>
      </w:r>
      <w:r w:rsidR="00ED252B">
        <w:t xml:space="preserve"> </w:t>
      </w:r>
      <w:r w:rsidR="001D1ACC">
        <w:t>éventuellement</w:t>
      </w:r>
      <w:r w:rsidR="00ED252B">
        <w:t xml:space="preserve"> </w:t>
      </w:r>
      <w:r>
        <w:t>dirig</w:t>
      </w:r>
      <w:r w:rsidR="00ED252B">
        <w:t>er des modules prévus dans le cadre du projet pédagogique du séjour de cohésion</w:t>
      </w:r>
      <w:r>
        <w:t>.</w:t>
      </w:r>
    </w:p>
    <w:p w14:paraId="4AA189AA" w14:textId="77777777" w:rsidR="00DC0E00" w:rsidRDefault="00DC0E00" w:rsidP="0035730D">
      <w:pPr>
        <w:spacing w:before="180" w:beforeAutospacing="0"/>
        <w:rPr>
          <w:b/>
          <w:color w:val="FF0000"/>
          <w:sz w:val="24"/>
          <w:szCs w:val="24"/>
          <w:u w:val="single"/>
        </w:rPr>
      </w:pPr>
    </w:p>
    <w:p w14:paraId="3C1BE314" w14:textId="77777777" w:rsidR="00DC0E00" w:rsidRDefault="00DC0E00" w:rsidP="0035730D">
      <w:pPr>
        <w:spacing w:before="180" w:beforeAutospacing="0"/>
        <w:rPr>
          <w:b/>
          <w:color w:val="FF0000"/>
          <w:sz w:val="24"/>
          <w:szCs w:val="24"/>
          <w:u w:val="single"/>
        </w:rPr>
      </w:pPr>
    </w:p>
    <w:p w14:paraId="1E247C57" w14:textId="322B2449" w:rsidR="008910E8" w:rsidRDefault="000C7925" w:rsidP="0035730D">
      <w:pPr>
        <w:spacing w:before="180" w:beforeAutospacing="0"/>
        <w:rPr>
          <w:b/>
          <w:color w:val="FF0000"/>
        </w:rPr>
      </w:pPr>
      <w:r w:rsidRPr="00905328">
        <w:rPr>
          <w:b/>
          <w:color w:val="FF0000"/>
          <w:sz w:val="24"/>
          <w:szCs w:val="24"/>
          <w:u w:val="single"/>
        </w:rPr>
        <w:t>Rémunération</w:t>
      </w:r>
      <w:r w:rsidR="00AF6EB1">
        <w:rPr>
          <w:b/>
          <w:color w:val="FF0000"/>
        </w:rPr>
        <w:t> :</w:t>
      </w:r>
    </w:p>
    <w:p w14:paraId="637AFE5E" w14:textId="44F04F67" w:rsidR="008D3B47" w:rsidRDefault="00290DBF" w:rsidP="008305A1">
      <w:pPr>
        <w:pStyle w:val="Paragraphedeliste"/>
        <w:numPr>
          <w:ilvl w:val="0"/>
          <w:numId w:val="4"/>
        </w:numPr>
        <w:spacing w:before="180" w:beforeAutospacing="0"/>
      </w:pPr>
      <w:r>
        <w:t>Pour les personnels relevant d</w:t>
      </w:r>
      <w:r w:rsidR="0060077A">
        <w:t xml:space="preserve">u ministère de l’éducation nationale, </w:t>
      </w:r>
      <w:r w:rsidR="0060077A" w:rsidRPr="008305A1">
        <w:rPr>
          <w:b/>
          <w:u w:val="single"/>
        </w:rPr>
        <w:t>l’</w:t>
      </w:r>
      <w:r w:rsidRPr="008305A1">
        <w:rPr>
          <w:b/>
          <w:u w:val="single"/>
        </w:rPr>
        <w:t>indemnité</w:t>
      </w:r>
      <w:r w:rsidR="00D93E47" w:rsidRPr="008305A1">
        <w:rPr>
          <w:b/>
          <w:u w:val="single"/>
        </w:rPr>
        <w:t xml:space="preserve"> </w:t>
      </w:r>
      <w:r w:rsidR="0060077A" w:rsidRPr="008305A1">
        <w:rPr>
          <w:b/>
          <w:u w:val="single"/>
        </w:rPr>
        <w:t>journalière s’élève à</w:t>
      </w:r>
      <w:r w:rsidR="00D93E47" w:rsidRPr="008305A1">
        <w:rPr>
          <w:b/>
          <w:u w:val="single"/>
        </w:rPr>
        <w:t xml:space="preserve"> 48 €</w:t>
      </w:r>
      <w:r w:rsidR="008305A1">
        <w:rPr>
          <w:b/>
          <w:u w:val="single"/>
        </w:rPr>
        <w:t xml:space="preserve"> brut par jour du séjour de cohésion</w:t>
      </w:r>
      <w:r>
        <w:t xml:space="preserve"> </w:t>
      </w:r>
      <w:r w:rsidR="0060077A">
        <w:t>(</w:t>
      </w:r>
      <w:r>
        <w:t>décret n°2022-343 du 10 mars 2022 instituant une indemnité d’encadrement du service national universel</w:t>
      </w:r>
      <w:r w:rsidR="0060077A">
        <w:t>). Cette indemnité s’ajoute à la rémunération habituelle de l’agent.</w:t>
      </w:r>
    </w:p>
    <w:p w14:paraId="007D5144" w14:textId="566F5EC3" w:rsidR="008910E8" w:rsidRDefault="000C7925" w:rsidP="0035730D">
      <w:pPr>
        <w:spacing w:before="180" w:beforeAutospacing="0"/>
        <w:rPr>
          <w:b/>
          <w:color w:val="FF0000"/>
        </w:rPr>
      </w:pPr>
      <w:r w:rsidRPr="00905328">
        <w:rPr>
          <w:b/>
          <w:color w:val="FF0000"/>
          <w:sz w:val="24"/>
          <w:szCs w:val="24"/>
          <w:u w:val="single"/>
        </w:rPr>
        <w:t>Remarque</w:t>
      </w:r>
      <w:r w:rsidR="00AF6EB1" w:rsidRPr="00905328">
        <w:rPr>
          <w:b/>
          <w:color w:val="FF0000"/>
          <w:sz w:val="24"/>
          <w:szCs w:val="24"/>
        </w:rPr>
        <w:t> </w:t>
      </w:r>
      <w:r w:rsidR="00AF6EB1">
        <w:rPr>
          <w:b/>
          <w:color w:val="FF0000"/>
        </w:rPr>
        <w:t>:</w:t>
      </w:r>
      <w:r w:rsidRPr="00E34189">
        <w:rPr>
          <w:b/>
          <w:color w:val="FF0000"/>
        </w:rPr>
        <w:t xml:space="preserve"> </w:t>
      </w:r>
    </w:p>
    <w:p w14:paraId="62A34D81" w14:textId="4B8F77B5" w:rsidR="000C7925" w:rsidRDefault="00520B52" w:rsidP="0035730D">
      <w:pPr>
        <w:spacing w:before="180" w:beforeAutospacing="0"/>
      </w:pPr>
      <w:r>
        <w:t>En application des dispositions du code de l’action sociale et des familles, chaque</w:t>
      </w:r>
      <w:r w:rsidR="000C7925">
        <w:t xml:space="preserve"> candidature fera l’objet d’un contrôle d’honorabilité conformément aux dispositions du code de procédure pénale</w:t>
      </w:r>
      <w:r w:rsidR="00AF6EB1">
        <w:t xml:space="preserve"> (</w:t>
      </w:r>
      <w:r w:rsidR="000C7925">
        <w:t xml:space="preserve">consultation du bulletin n°2 </w:t>
      </w:r>
      <w:r w:rsidR="009C6A18">
        <w:t>(</w:t>
      </w:r>
      <w:r w:rsidR="000C7925">
        <w:t>B2</w:t>
      </w:r>
      <w:r w:rsidR="009C6A18">
        <w:t>)</w:t>
      </w:r>
      <w:r w:rsidR="000C7925">
        <w:t xml:space="preserve"> du casier judiciaire et</w:t>
      </w:r>
      <w:r w:rsidR="00AF6EB1">
        <w:t xml:space="preserve"> du</w:t>
      </w:r>
      <w:r w:rsidR="000C7925">
        <w:t xml:space="preserve"> fichier judiciaire national automatisé des auteurs d’infractions sexuelles ou violentes (FIJAIS) </w:t>
      </w:r>
      <w:r w:rsidR="00AF6EB1">
        <w:t>pour</w:t>
      </w:r>
      <w:r w:rsidR="000C7925">
        <w:t xml:space="preserve"> chaque candidat retenu</w:t>
      </w:r>
      <w:r w:rsidR="00AF6EB1">
        <w:t>)</w:t>
      </w:r>
      <w:r w:rsidR="000C7925">
        <w:t>.</w:t>
      </w:r>
    </w:p>
    <w:p w14:paraId="2DE149B9" w14:textId="77777777" w:rsidR="00E34189" w:rsidRDefault="00E34189" w:rsidP="00E34189">
      <w:pPr>
        <w:spacing w:before="0" w:beforeAutospacing="0"/>
      </w:pPr>
    </w:p>
    <w:p w14:paraId="36D606D0" w14:textId="77777777" w:rsidR="009C6A18" w:rsidRDefault="009C6A18" w:rsidP="00E34189">
      <w:pPr>
        <w:spacing w:before="0" w:beforeAutospacing="0"/>
      </w:pPr>
    </w:p>
    <w:p w14:paraId="0D5F2772" w14:textId="7AF1557A" w:rsidR="00B51085" w:rsidRPr="00905328" w:rsidRDefault="00174BED" w:rsidP="00AF6EB1">
      <w:pPr>
        <w:spacing w:before="0" w:beforeAutospacing="0"/>
        <w:jc w:val="center"/>
        <w:rPr>
          <w:b/>
          <w:color w:val="C00000"/>
          <w:sz w:val="28"/>
          <w:szCs w:val="28"/>
        </w:rPr>
      </w:pPr>
      <w:bookmarkStart w:id="3" w:name="_Hlk90043663"/>
      <w:r w:rsidRPr="00905328">
        <w:rPr>
          <w:b/>
          <w:color w:val="C00000"/>
          <w:sz w:val="28"/>
          <w:szCs w:val="28"/>
        </w:rPr>
        <w:t xml:space="preserve">Merci d’adresser </w:t>
      </w:r>
      <w:r w:rsidR="00AF6EB1" w:rsidRPr="00905328">
        <w:rPr>
          <w:b/>
          <w:color w:val="C00000"/>
          <w:sz w:val="28"/>
          <w:szCs w:val="28"/>
        </w:rPr>
        <w:t xml:space="preserve">rapidement </w:t>
      </w:r>
      <w:r w:rsidR="002F4B6E" w:rsidRPr="00905328">
        <w:rPr>
          <w:b/>
          <w:color w:val="C00000"/>
          <w:sz w:val="28"/>
          <w:szCs w:val="28"/>
        </w:rPr>
        <w:t xml:space="preserve">votre candidature </w:t>
      </w:r>
      <w:r w:rsidR="008D3B47" w:rsidRPr="00905328">
        <w:rPr>
          <w:b/>
          <w:color w:val="C00000"/>
          <w:sz w:val="28"/>
          <w:szCs w:val="28"/>
        </w:rPr>
        <w:t>à</w:t>
      </w:r>
      <w:r w:rsidR="00B51085" w:rsidRPr="00905328">
        <w:rPr>
          <w:b/>
          <w:color w:val="C00000"/>
          <w:sz w:val="28"/>
          <w:szCs w:val="28"/>
        </w:rPr>
        <w:t xml:space="preserve"> </w:t>
      </w:r>
      <w:r w:rsidR="008D3B47" w:rsidRPr="00905328">
        <w:rPr>
          <w:b/>
          <w:color w:val="C00000"/>
          <w:sz w:val="28"/>
          <w:szCs w:val="28"/>
        </w:rPr>
        <w:t>l’</w:t>
      </w:r>
      <w:r w:rsidR="00B51085" w:rsidRPr="00905328">
        <w:rPr>
          <w:b/>
          <w:color w:val="C00000"/>
          <w:sz w:val="28"/>
          <w:szCs w:val="28"/>
        </w:rPr>
        <w:t>adresse suivante</w:t>
      </w:r>
      <w:r w:rsidR="00AF6EB1" w:rsidRPr="00905328">
        <w:rPr>
          <w:b/>
          <w:color w:val="C00000"/>
          <w:sz w:val="28"/>
          <w:szCs w:val="28"/>
        </w:rPr>
        <w:t xml:space="preserve"> </w:t>
      </w:r>
      <w:r w:rsidR="00B51085" w:rsidRPr="00905328">
        <w:rPr>
          <w:b/>
          <w:color w:val="C00000"/>
          <w:sz w:val="28"/>
          <w:szCs w:val="28"/>
        </w:rPr>
        <w:t>:</w:t>
      </w:r>
    </w:p>
    <w:p w14:paraId="1769348A" w14:textId="77777777" w:rsidR="00AF6EB1" w:rsidRPr="00905328" w:rsidRDefault="00AF6EB1" w:rsidP="00AF6EB1">
      <w:pPr>
        <w:spacing w:before="0" w:beforeAutospacing="0"/>
        <w:jc w:val="center"/>
        <w:rPr>
          <w:b/>
          <w:sz w:val="28"/>
          <w:szCs w:val="28"/>
        </w:rPr>
      </w:pPr>
    </w:p>
    <w:p w14:paraId="16790533" w14:textId="79470E27" w:rsidR="002C212F" w:rsidRPr="00926CF4" w:rsidRDefault="00E82A82" w:rsidP="008D3B47">
      <w:pPr>
        <w:spacing w:before="0" w:beforeAutospacing="0"/>
        <w:jc w:val="center"/>
        <w:rPr>
          <w:rStyle w:val="Lienhypertexte"/>
          <w:b/>
          <w:color w:val="002060"/>
          <w:sz w:val="28"/>
          <w:szCs w:val="28"/>
        </w:rPr>
      </w:pPr>
      <w:hyperlink r:id="rId8" w:history="1">
        <w:r w:rsidR="00B51085" w:rsidRPr="00926CF4">
          <w:rPr>
            <w:rStyle w:val="Lienhypertexte"/>
            <w:b/>
            <w:color w:val="002060"/>
            <w:sz w:val="28"/>
            <w:szCs w:val="28"/>
          </w:rPr>
          <w:t>ce.sdjes68.snu@ac-strasbourg.fr</w:t>
        </w:r>
      </w:hyperlink>
    </w:p>
    <w:p w14:paraId="142A4452" w14:textId="348BB131" w:rsidR="009A5E08" w:rsidRDefault="009A5E08" w:rsidP="008D3B47">
      <w:pPr>
        <w:spacing w:before="0" w:beforeAutospacing="0"/>
        <w:jc w:val="center"/>
        <w:rPr>
          <w:rStyle w:val="Lienhypertexte"/>
          <w:b/>
          <w:sz w:val="24"/>
        </w:rPr>
      </w:pPr>
    </w:p>
    <w:p w14:paraId="6E196F80" w14:textId="60D7855F" w:rsidR="009A5E08" w:rsidRDefault="009A5E08" w:rsidP="009A5E08">
      <w:pPr>
        <w:spacing w:before="0" w:beforeAutospacing="0"/>
        <w:jc w:val="left"/>
        <w:rPr>
          <w:rStyle w:val="Lienhypertexte"/>
          <w:b/>
          <w:sz w:val="24"/>
        </w:rPr>
      </w:pPr>
    </w:p>
    <w:p w14:paraId="472481BA" w14:textId="5E918BD8" w:rsidR="009A5E08" w:rsidRDefault="009A5E08" w:rsidP="009A5E08">
      <w:pPr>
        <w:spacing w:before="0" w:beforeAutospacing="0"/>
        <w:jc w:val="left"/>
        <w:rPr>
          <w:rStyle w:val="Lienhypertexte"/>
          <w:b/>
          <w:sz w:val="24"/>
        </w:rPr>
      </w:pPr>
    </w:p>
    <w:p w14:paraId="10AEBE0E" w14:textId="1ABDD7BC" w:rsidR="009A5E08" w:rsidRDefault="009A5E08" w:rsidP="009A5E08">
      <w:pPr>
        <w:spacing w:before="0" w:beforeAutospacing="0"/>
        <w:jc w:val="left"/>
        <w:rPr>
          <w:rStyle w:val="Lienhypertexte"/>
          <w:b/>
          <w:sz w:val="24"/>
        </w:rPr>
      </w:pPr>
    </w:p>
    <w:p w14:paraId="000A0711" w14:textId="1BBDBA65" w:rsidR="009A5E08" w:rsidRDefault="009A5E08" w:rsidP="009A5E08">
      <w:pPr>
        <w:spacing w:before="0" w:beforeAutospacing="0"/>
        <w:jc w:val="left"/>
        <w:rPr>
          <w:rStyle w:val="Lienhypertexte"/>
          <w:b/>
          <w:sz w:val="24"/>
        </w:rPr>
      </w:pPr>
    </w:p>
    <w:p w14:paraId="58A47667" w14:textId="385F405C" w:rsidR="009A5E08" w:rsidRDefault="009A5E08" w:rsidP="009A5E08">
      <w:pPr>
        <w:spacing w:before="0" w:beforeAutospacing="0"/>
        <w:jc w:val="left"/>
        <w:rPr>
          <w:rStyle w:val="Lienhypertexte"/>
          <w:b/>
          <w:sz w:val="24"/>
        </w:rPr>
      </w:pPr>
    </w:p>
    <w:p w14:paraId="3934D553" w14:textId="3AE8AB11" w:rsidR="009A5E08" w:rsidRDefault="009A5E08" w:rsidP="009A5E08">
      <w:pPr>
        <w:spacing w:before="0" w:beforeAutospacing="0"/>
        <w:jc w:val="left"/>
        <w:rPr>
          <w:rStyle w:val="Lienhypertexte"/>
          <w:b/>
          <w:sz w:val="24"/>
        </w:rPr>
      </w:pPr>
    </w:p>
    <w:bookmarkEnd w:id="3"/>
    <w:p w14:paraId="12D44813" w14:textId="77777777" w:rsidR="001D1ACC" w:rsidRDefault="001D1ACC" w:rsidP="00643499">
      <w:pPr>
        <w:spacing w:before="0" w:beforeAutospacing="0"/>
      </w:pPr>
    </w:p>
    <w:sectPr w:rsidR="001D1ACC" w:rsidSect="00197095">
      <w:headerReference w:type="default" r:id="rId9"/>
      <w:pgSz w:w="11906" w:h="16838"/>
      <w:pgMar w:top="238" w:right="1418" w:bottom="851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9A86D" w14:textId="77777777" w:rsidR="00E82A82" w:rsidRDefault="00E82A82" w:rsidP="00E34189">
      <w:pPr>
        <w:spacing w:before="0"/>
      </w:pPr>
      <w:r>
        <w:separator/>
      </w:r>
    </w:p>
  </w:endnote>
  <w:endnote w:type="continuationSeparator" w:id="0">
    <w:p w14:paraId="491C88E3" w14:textId="77777777" w:rsidR="00E82A82" w:rsidRDefault="00E82A82" w:rsidP="00E341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93EFD" w14:textId="77777777" w:rsidR="00E82A82" w:rsidRDefault="00E82A82" w:rsidP="00E34189">
      <w:pPr>
        <w:spacing w:before="0"/>
      </w:pPr>
      <w:r>
        <w:separator/>
      </w:r>
    </w:p>
  </w:footnote>
  <w:footnote w:type="continuationSeparator" w:id="0">
    <w:p w14:paraId="49E0377E" w14:textId="77777777" w:rsidR="00E82A82" w:rsidRDefault="00E82A82" w:rsidP="00E341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CF02" w14:textId="77777777" w:rsidR="00E34189" w:rsidRDefault="00E34189" w:rsidP="00E34189">
    <w:pPr>
      <w:pStyle w:val="En-tte"/>
      <w:tabs>
        <w:tab w:val="clear" w:pos="4536"/>
        <w:tab w:val="clear" w:pos="9072"/>
        <w:tab w:val="left" w:pos="3606"/>
      </w:tabs>
      <w:spacing w:before="1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6CEB"/>
    <w:multiLevelType w:val="hybridMultilevel"/>
    <w:tmpl w:val="A7760A30"/>
    <w:lvl w:ilvl="0" w:tplc="20A0E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33C2"/>
    <w:multiLevelType w:val="hybridMultilevel"/>
    <w:tmpl w:val="70480922"/>
    <w:lvl w:ilvl="0" w:tplc="0F9673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5A3A"/>
    <w:multiLevelType w:val="hybridMultilevel"/>
    <w:tmpl w:val="4A1A2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1105"/>
    <w:multiLevelType w:val="hybridMultilevel"/>
    <w:tmpl w:val="43626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C5F56"/>
    <w:multiLevelType w:val="hybridMultilevel"/>
    <w:tmpl w:val="7A7A2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E445F"/>
    <w:multiLevelType w:val="hybridMultilevel"/>
    <w:tmpl w:val="6EA2C774"/>
    <w:lvl w:ilvl="0" w:tplc="0F9673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B1359"/>
    <w:multiLevelType w:val="hybridMultilevel"/>
    <w:tmpl w:val="E31C6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25"/>
    <w:rsid w:val="0001579C"/>
    <w:rsid w:val="00034FEE"/>
    <w:rsid w:val="0004626C"/>
    <w:rsid w:val="00070408"/>
    <w:rsid w:val="000B5760"/>
    <w:rsid w:val="000C7925"/>
    <w:rsid w:val="000F798A"/>
    <w:rsid w:val="0011626F"/>
    <w:rsid w:val="00147076"/>
    <w:rsid w:val="00166812"/>
    <w:rsid w:val="00174BB0"/>
    <w:rsid w:val="00174BED"/>
    <w:rsid w:val="00197095"/>
    <w:rsid w:val="001B56AC"/>
    <w:rsid w:val="001D1ACC"/>
    <w:rsid w:val="002029FB"/>
    <w:rsid w:val="0024668E"/>
    <w:rsid w:val="0027656E"/>
    <w:rsid w:val="002827D4"/>
    <w:rsid w:val="00290DBF"/>
    <w:rsid w:val="00293D63"/>
    <w:rsid w:val="002C212F"/>
    <w:rsid w:val="002D7F7D"/>
    <w:rsid w:val="002E0736"/>
    <w:rsid w:val="002F4B6E"/>
    <w:rsid w:val="003357F2"/>
    <w:rsid w:val="0035730D"/>
    <w:rsid w:val="003A2F0B"/>
    <w:rsid w:val="003D4C1C"/>
    <w:rsid w:val="003D7B9B"/>
    <w:rsid w:val="003E2617"/>
    <w:rsid w:val="0040225B"/>
    <w:rsid w:val="00442F38"/>
    <w:rsid w:val="00465ABB"/>
    <w:rsid w:val="00475A97"/>
    <w:rsid w:val="00475CAF"/>
    <w:rsid w:val="004D236D"/>
    <w:rsid w:val="004E27DB"/>
    <w:rsid w:val="00520B52"/>
    <w:rsid w:val="00565B32"/>
    <w:rsid w:val="0060077A"/>
    <w:rsid w:val="006249A3"/>
    <w:rsid w:val="00643499"/>
    <w:rsid w:val="006A42FA"/>
    <w:rsid w:val="006B7346"/>
    <w:rsid w:val="00720843"/>
    <w:rsid w:val="00752669"/>
    <w:rsid w:val="00761F3B"/>
    <w:rsid w:val="00791A1F"/>
    <w:rsid w:val="007A426E"/>
    <w:rsid w:val="007B61C6"/>
    <w:rsid w:val="007F250D"/>
    <w:rsid w:val="007F3228"/>
    <w:rsid w:val="008040F5"/>
    <w:rsid w:val="008305A1"/>
    <w:rsid w:val="008436D7"/>
    <w:rsid w:val="00871EA2"/>
    <w:rsid w:val="00874C4F"/>
    <w:rsid w:val="008910E8"/>
    <w:rsid w:val="008B09AC"/>
    <w:rsid w:val="008D17F2"/>
    <w:rsid w:val="008D3B47"/>
    <w:rsid w:val="00905328"/>
    <w:rsid w:val="00926CF4"/>
    <w:rsid w:val="00937367"/>
    <w:rsid w:val="00946886"/>
    <w:rsid w:val="0097628F"/>
    <w:rsid w:val="0099767B"/>
    <w:rsid w:val="009A5E08"/>
    <w:rsid w:val="009C6A18"/>
    <w:rsid w:val="00A131C9"/>
    <w:rsid w:val="00A26244"/>
    <w:rsid w:val="00A5128B"/>
    <w:rsid w:val="00A878BF"/>
    <w:rsid w:val="00A92B52"/>
    <w:rsid w:val="00AA46F1"/>
    <w:rsid w:val="00AA5F53"/>
    <w:rsid w:val="00AF6EB1"/>
    <w:rsid w:val="00B35677"/>
    <w:rsid w:val="00B37EE2"/>
    <w:rsid w:val="00B51085"/>
    <w:rsid w:val="00B74BE9"/>
    <w:rsid w:val="00B809D7"/>
    <w:rsid w:val="00B943BB"/>
    <w:rsid w:val="00BB789E"/>
    <w:rsid w:val="00BD0E24"/>
    <w:rsid w:val="00BD1284"/>
    <w:rsid w:val="00BE23F8"/>
    <w:rsid w:val="00C31884"/>
    <w:rsid w:val="00C34F1D"/>
    <w:rsid w:val="00CB171D"/>
    <w:rsid w:val="00CE52D2"/>
    <w:rsid w:val="00CF4260"/>
    <w:rsid w:val="00D239A5"/>
    <w:rsid w:val="00D77862"/>
    <w:rsid w:val="00D93E47"/>
    <w:rsid w:val="00DC0E00"/>
    <w:rsid w:val="00E34189"/>
    <w:rsid w:val="00E36FD5"/>
    <w:rsid w:val="00E41C04"/>
    <w:rsid w:val="00E82A82"/>
    <w:rsid w:val="00E841B5"/>
    <w:rsid w:val="00ED252B"/>
    <w:rsid w:val="00F03703"/>
    <w:rsid w:val="00F454B6"/>
    <w:rsid w:val="00F769AE"/>
    <w:rsid w:val="00F81615"/>
    <w:rsid w:val="00FA4388"/>
    <w:rsid w:val="00FD710E"/>
    <w:rsid w:val="00FE4F7B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ADF32"/>
  <w15:docId w15:val="{DD31673D-973F-485D-A065-D2AE2714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1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C792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41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34189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E34189"/>
  </w:style>
  <w:style w:type="paragraph" w:styleId="Pieddepage">
    <w:name w:val="footer"/>
    <w:basedOn w:val="Normal"/>
    <w:link w:val="PieddepageCar"/>
    <w:uiPriority w:val="99"/>
    <w:semiHidden/>
    <w:unhideWhenUsed/>
    <w:rsid w:val="00E34189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4189"/>
  </w:style>
  <w:style w:type="paragraph" w:styleId="Textedebulles">
    <w:name w:val="Balloon Text"/>
    <w:basedOn w:val="Normal"/>
    <w:link w:val="TextedebullesCar"/>
    <w:uiPriority w:val="99"/>
    <w:semiHidden/>
    <w:unhideWhenUsed/>
    <w:rsid w:val="00BD0E2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E2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51085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djes68.snu@ac-strasbourg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sremy</dc:creator>
  <cp:lastModifiedBy>Daniele Marc-Thomas</cp:lastModifiedBy>
  <cp:revision>2</cp:revision>
  <cp:lastPrinted>2022-04-01T13:41:00Z</cp:lastPrinted>
  <dcterms:created xsi:type="dcterms:W3CDTF">2023-04-06T13:33:00Z</dcterms:created>
  <dcterms:modified xsi:type="dcterms:W3CDTF">2023-04-06T13:33:00Z</dcterms:modified>
</cp:coreProperties>
</file>